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黑体" w:eastAsia="方正小标宋简体" w:cs="仿宋_GB2312"/>
          <w:bCs/>
          <w:sz w:val="30"/>
          <w:szCs w:val="30"/>
        </w:rPr>
      </w:pPr>
      <w:r>
        <w:rPr>
          <w:rFonts w:hint="eastAsia" w:ascii="方正小标宋简体" w:hAnsi="黑体" w:eastAsia="方正小标宋简体" w:cs="仿宋_GB2312"/>
          <w:bCs/>
          <w:sz w:val="30"/>
          <w:szCs w:val="30"/>
        </w:rPr>
        <w:t>第十</w:t>
      </w:r>
      <w:r>
        <w:rPr>
          <w:rFonts w:hint="eastAsia" w:ascii="方正小标宋简体" w:hAnsi="黑体" w:eastAsia="方正小标宋简体" w:cs="仿宋_GB2312"/>
          <w:bCs/>
          <w:sz w:val="30"/>
          <w:szCs w:val="30"/>
          <w:lang w:eastAsia="zh-CN"/>
        </w:rPr>
        <w:t>二</w:t>
      </w:r>
      <w:bookmarkStart w:id="0" w:name="_GoBack"/>
      <w:bookmarkEnd w:id="0"/>
      <w:r>
        <w:rPr>
          <w:rFonts w:hint="eastAsia" w:ascii="方正小标宋简体" w:hAnsi="黑体" w:eastAsia="方正小标宋简体" w:cs="仿宋_GB2312"/>
          <w:bCs/>
          <w:sz w:val="30"/>
          <w:szCs w:val="30"/>
        </w:rPr>
        <w:t>届海峡两岸暨港澳大学生职业技能大赛及创新创业成果展</w:t>
      </w:r>
      <w:r>
        <w:rPr>
          <w:rFonts w:ascii="方正小标宋简体" w:hAnsi="黑体" w:eastAsia="方正小标宋简体" w:cs="仿宋_GB2312"/>
          <w:bCs/>
          <w:sz w:val="30"/>
          <w:szCs w:val="30"/>
        </w:rPr>
        <w:t>项目路演</w:t>
      </w:r>
      <w:r>
        <w:rPr>
          <w:rFonts w:hint="eastAsia" w:ascii="方正小标宋简体" w:hAnsi="黑体" w:eastAsia="方正小标宋简体" w:cs="仿宋_GB2312"/>
          <w:bCs/>
          <w:sz w:val="30"/>
          <w:szCs w:val="30"/>
        </w:rPr>
        <w:t>评审规则</w:t>
      </w:r>
    </w:p>
    <w:p>
      <w:pPr>
        <w:rPr>
          <w:rFonts w:ascii="方正小标宋简体" w:hAnsi="黑体" w:eastAsia="方正小标宋简体" w:cs="仿宋_GB2312"/>
          <w:bCs/>
          <w:sz w:val="24"/>
          <w:szCs w:val="24"/>
          <w:u w:val="single"/>
        </w:rPr>
      </w:pPr>
      <w:r>
        <w:rPr>
          <w:rFonts w:ascii="方正小标宋简体" w:hAnsi="黑体" w:eastAsia="方正小标宋简体" w:cs="仿宋_GB2312"/>
          <w:bCs/>
          <w:sz w:val="24"/>
          <w:szCs w:val="24"/>
        </w:rPr>
        <w:t>项目</w:t>
      </w:r>
      <w:r>
        <w:rPr>
          <w:rFonts w:hint="eastAsia" w:ascii="方正小标宋简体" w:hAnsi="黑体" w:eastAsia="方正小标宋简体" w:cs="仿宋_GB2312"/>
          <w:bCs/>
          <w:sz w:val="24"/>
          <w:szCs w:val="24"/>
        </w:rPr>
        <w:t>编号</w:t>
      </w:r>
      <w:r>
        <w:rPr>
          <w:rFonts w:hint="eastAsia" w:ascii="方正小标宋简体" w:hAnsi="黑体" w:eastAsia="方正小标宋简体" w:cs="仿宋_GB2312"/>
          <w:bCs/>
          <w:sz w:val="24"/>
          <w:szCs w:val="24"/>
          <w:u w:val="single"/>
        </w:rPr>
        <w:t xml:space="preserve"> </w:t>
      </w:r>
      <w:r>
        <w:rPr>
          <w:rFonts w:ascii="方正小标宋简体" w:hAnsi="黑体" w:eastAsia="方正小标宋简体" w:cs="仿宋_GB2312"/>
          <w:bCs/>
          <w:sz w:val="24"/>
          <w:szCs w:val="24"/>
          <w:u w:val="single"/>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0490"/>
        <w:gridCol w:w="992"/>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10490" w:type="dxa"/>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992" w:type="dxa"/>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c>
          <w:tcPr>
            <w:tcW w:w="942" w:type="dxa"/>
          </w:tcPr>
          <w:p>
            <w:pPr>
              <w:jc w:val="center"/>
              <w:rPr>
                <w:rFonts w:ascii="黑体" w:hAnsi="黑体" w:eastAsia="黑体" w:cs="仿宋_GB2312"/>
                <w:bCs/>
                <w:sz w:val="24"/>
                <w:szCs w:val="24"/>
              </w:rPr>
            </w:pPr>
            <w:r>
              <w:rPr>
                <w:rFonts w:hint="eastAsia" w:ascii="黑体" w:hAnsi="黑体" w:eastAsia="黑体" w:cs="仿宋_GB2312"/>
                <w:bCs/>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trPr>
        <w:tc>
          <w:tcPr>
            <w:tcW w:w="1242" w:type="dxa"/>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教育维度</w:t>
            </w:r>
          </w:p>
        </w:tc>
        <w:tc>
          <w:tcPr>
            <w:tcW w:w="10490" w:type="dxa"/>
            <w:vAlign w:val="center"/>
          </w:tcPr>
          <w:p>
            <w:pPr>
              <w:spacing w:before="156" w:beforeLine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bCs/>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tc>
        <w:tc>
          <w:tcPr>
            <w:tcW w:w="992" w:type="dxa"/>
            <w:vAlign w:val="center"/>
          </w:tcPr>
          <w:p>
            <w:pPr>
              <w:jc w:val="center"/>
              <w:rPr>
                <w:rFonts w:ascii="仿宋_GB2312" w:hAnsi="仿宋_GB2312" w:eastAsia="仿宋_GB2312" w:cs="仿宋_GB2312"/>
                <w:bCs/>
                <w:sz w:val="24"/>
                <w:szCs w:val="24"/>
              </w:rPr>
            </w:pPr>
            <w:r>
              <w:rPr>
                <w:rFonts w:ascii="仿宋_GB2312" w:hAnsi="仿宋_GB2312" w:eastAsia="仿宋_GB2312" w:cs="仿宋_GB2312"/>
                <w:bCs/>
                <w:sz w:val="24"/>
                <w:szCs w:val="24"/>
              </w:rPr>
              <w:t>2</w:t>
            </w:r>
            <w:r>
              <w:rPr>
                <w:rFonts w:hint="eastAsia" w:ascii="仿宋_GB2312" w:hAnsi="仿宋_GB2312" w:eastAsia="仿宋_GB2312" w:cs="仿宋_GB2312"/>
                <w:bCs/>
                <w:sz w:val="24"/>
                <w:szCs w:val="24"/>
              </w:rPr>
              <w:t>0</w:t>
            </w:r>
          </w:p>
        </w:tc>
        <w:tc>
          <w:tcPr>
            <w:tcW w:w="942" w:type="dxa"/>
          </w:tcPr>
          <w:p>
            <w:pPr>
              <w:jc w:val="cente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124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10490" w:type="dxa"/>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2.团队能够基于学科专业知识并运用各类创新的理念和范式，解决社会和市场的实际需求。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3.项目能够从产品创新、工艺流程创新、服务创新、商业模式创新等方面着手开展创新创业实践，并产生一定数量和质量的创新成果以体现团队的创新力。</w:t>
            </w:r>
          </w:p>
        </w:tc>
        <w:tc>
          <w:tcPr>
            <w:tcW w:w="992" w:type="dxa"/>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c>
          <w:tcPr>
            <w:tcW w:w="942" w:type="dxa"/>
          </w:tcPr>
          <w:p>
            <w:pPr>
              <w:jc w:val="cente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124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10490" w:type="dxa"/>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1.充分了解所在产业（行业）的产业规模、增长速度、竞争格局、产业趋势、产业政策等情况，形成完备、深刻的产业认知。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2.项目具有明确的目标市场定位，对目标市场的特征、需求等情况有清晰的了解，并据此制定合理的营销、运营、财务等计划，设计出完整、创新、可行的商业模式，展现团队的商业思维。</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3.项目落地执行情况；项目对促进区域经济发展、产业转型升级的情况；已有盈利能力或盈利潜力情况。</w:t>
            </w:r>
          </w:p>
        </w:tc>
        <w:tc>
          <w:tcPr>
            <w:tcW w:w="992" w:type="dxa"/>
          </w:tcPr>
          <w:p>
            <w:pPr>
              <w:jc w:val="center"/>
              <w:rPr>
                <w:rFonts w:ascii="仿宋_GB2312" w:hAnsi="仿宋_GB2312" w:eastAsia="仿宋_GB2312" w:cs="仿宋_GB2312"/>
                <w:bCs/>
                <w:sz w:val="24"/>
                <w:szCs w:val="24"/>
              </w:rPr>
            </w:pPr>
          </w:p>
          <w:p>
            <w:pPr>
              <w:jc w:val="center"/>
              <w:rPr>
                <w:rFonts w:ascii="仿宋_GB2312" w:hAnsi="仿宋_GB2312" w:eastAsia="仿宋_GB2312" w:cs="仿宋_GB2312"/>
                <w:bCs/>
                <w:sz w:val="24"/>
                <w:szCs w:val="24"/>
              </w:rPr>
            </w:pPr>
          </w:p>
          <w:p>
            <w:pPr>
              <w:jc w:val="center"/>
              <w:rPr>
                <w:rFonts w:ascii="仿宋_GB2312" w:hAnsi="仿宋_GB2312" w:eastAsia="仿宋_GB2312" w:cs="仿宋_GB2312"/>
                <w:bCs/>
                <w:sz w:val="24"/>
                <w:szCs w:val="24"/>
              </w:rPr>
            </w:pPr>
          </w:p>
          <w:p>
            <w:pPr>
              <w:jc w:val="center"/>
              <w:rPr>
                <w:rFonts w:ascii="仿宋_GB2312" w:hAnsi="仿宋_GB2312" w:eastAsia="仿宋_GB2312" w:cs="仿宋_GB2312"/>
                <w:bCs/>
                <w:sz w:val="24"/>
                <w:szCs w:val="24"/>
              </w:rPr>
            </w:pPr>
            <w:r>
              <w:rPr>
                <w:rFonts w:ascii="仿宋_GB2312" w:hAnsi="仿宋_GB2312" w:eastAsia="仿宋_GB2312" w:cs="仿宋_GB2312"/>
                <w:bCs/>
                <w:sz w:val="24"/>
                <w:szCs w:val="24"/>
              </w:rPr>
              <w:t>15</w:t>
            </w:r>
          </w:p>
        </w:tc>
        <w:tc>
          <w:tcPr>
            <w:tcW w:w="942" w:type="dxa"/>
          </w:tcPr>
          <w:p>
            <w:pPr>
              <w:jc w:val="cente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124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10490" w:type="dxa"/>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992" w:type="dxa"/>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c>
          <w:tcPr>
            <w:tcW w:w="942" w:type="dxa"/>
          </w:tcPr>
          <w:p>
            <w:pPr>
              <w:jc w:val="cente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10490" w:type="dxa"/>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992" w:type="dxa"/>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ascii="仿宋_GB2312" w:hAnsi="仿宋_GB2312" w:eastAsia="仿宋_GB2312" w:cs="仿宋_GB2312"/>
                <w:bCs/>
                <w:sz w:val="24"/>
                <w:szCs w:val="24"/>
              </w:rPr>
              <w:t>0</w:t>
            </w:r>
          </w:p>
        </w:tc>
        <w:tc>
          <w:tcPr>
            <w:tcW w:w="942" w:type="dxa"/>
          </w:tcPr>
          <w:p>
            <w:pPr>
              <w:jc w:val="cente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42" w:type="dxa"/>
          </w:tcPr>
          <w:p>
            <w:pPr>
              <w:jc w:val="center"/>
              <w:rPr>
                <w:b/>
                <w:sz w:val="18"/>
                <w:szCs w:val="18"/>
              </w:rPr>
            </w:pPr>
            <w:r>
              <w:rPr>
                <w:rFonts w:hint="eastAsia" w:ascii="仿宋_GB2312" w:hAnsi="仿宋_GB2312" w:eastAsia="仿宋_GB2312" w:cs="仿宋_GB2312"/>
                <w:sz w:val="24"/>
                <w:szCs w:val="24"/>
              </w:rPr>
              <w:t>演讲呈现</w:t>
            </w:r>
          </w:p>
        </w:tc>
        <w:tc>
          <w:tcPr>
            <w:tcW w:w="10490" w:type="dxa"/>
          </w:tcPr>
          <w:p>
            <w:pPr>
              <w:rPr>
                <w:sz w:val="18"/>
                <w:szCs w:val="18"/>
              </w:rPr>
            </w:pPr>
            <w:r>
              <w:rPr>
                <w:rFonts w:hint="eastAsia" w:ascii="仿宋_GB2312" w:hAnsi="仿宋_GB2312" w:eastAsia="仿宋_GB2312" w:cs="仿宋_GB2312"/>
                <w:sz w:val="24"/>
                <w:szCs w:val="24"/>
              </w:rPr>
              <w:t>熟练内容，时间控制准确，演讲节奏感强，呈现形式有创新，富有激情。</w:t>
            </w:r>
          </w:p>
        </w:tc>
        <w:tc>
          <w:tcPr>
            <w:tcW w:w="992" w:type="dxa"/>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ascii="仿宋_GB2312" w:hAnsi="仿宋_GB2312" w:eastAsia="仿宋_GB2312" w:cs="仿宋_GB2312"/>
                <w:bCs/>
                <w:sz w:val="24"/>
                <w:szCs w:val="24"/>
              </w:rPr>
              <w:t>5</w:t>
            </w:r>
          </w:p>
        </w:tc>
        <w:tc>
          <w:tcPr>
            <w:tcW w:w="942" w:type="dxa"/>
          </w:tcPr>
          <w:p>
            <w:pPr>
              <w:jc w:val="center"/>
              <w:rPr>
                <w:rFonts w:ascii="仿宋_GB2312" w:hAnsi="仿宋_GB2312" w:eastAsia="仿宋_GB2312" w:cs="仿宋_GB2312"/>
                <w:bCs/>
                <w:sz w:val="24"/>
                <w:szCs w:val="24"/>
              </w:rPr>
            </w:pPr>
          </w:p>
        </w:tc>
      </w:tr>
    </w:tbl>
    <w:p>
      <w:pPr>
        <w:ind w:firstLine="240" w:firstLineChars="100"/>
        <w:rPr>
          <w:rFonts w:hint="eastAsia" w:ascii="方正小标宋简体" w:hAnsi="黑体" w:eastAsia="方正小标宋简体" w:cs="仿宋_GB2312"/>
          <w:bCs/>
          <w:sz w:val="24"/>
          <w:szCs w:val="24"/>
        </w:rPr>
      </w:pPr>
      <w:r>
        <w:rPr>
          <w:rFonts w:ascii="方正小标宋简体" w:hAnsi="黑体" w:eastAsia="方正小标宋简体" w:cs="仿宋_GB2312"/>
          <w:bCs/>
          <w:sz w:val="24"/>
          <w:szCs w:val="24"/>
        </w:rPr>
        <w:t>评委</w:t>
      </w:r>
      <w:r>
        <w:rPr>
          <w:rFonts w:hint="eastAsia" w:ascii="方正小标宋简体" w:hAnsi="黑体" w:eastAsia="方正小标宋简体" w:cs="仿宋_GB2312"/>
          <w:bCs/>
          <w:sz w:val="24"/>
          <w:szCs w:val="24"/>
          <w:u w:val="single"/>
        </w:rPr>
        <w:t xml:space="preserve"> </w:t>
      </w:r>
      <w:r>
        <w:rPr>
          <w:rFonts w:ascii="方正小标宋简体" w:hAnsi="黑体" w:eastAsia="方正小标宋简体" w:cs="仿宋_GB2312"/>
          <w:bCs/>
          <w:sz w:val="24"/>
          <w:szCs w:val="24"/>
          <w:u w:val="single"/>
        </w:rPr>
        <w:t xml:space="preserve">            </w:t>
      </w:r>
      <w:r>
        <w:rPr>
          <w:rFonts w:ascii="方正小标宋简体" w:hAnsi="黑体" w:eastAsia="方正小标宋简体" w:cs="仿宋_GB2312"/>
          <w:bCs/>
          <w:sz w:val="24"/>
          <w:szCs w:val="24"/>
        </w:rPr>
        <w:t xml:space="preserve">                                                                      时间：</w:t>
      </w:r>
    </w:p>
    <w:p>
      <w:pPr>
        <w:rPr>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46D"/>
    <w:rsid w:val="000832C2"/>
    <w:rsid w:val="00195097"/>
    <w:rsid w:val="00243D2D"/>
    <w:rsid w:val="0026319F"/>
    <w:rsid w:val="003344E0"/>
    <w:rsid w:val="005336D8"/>
    <w:rsid w:val="005D52F3"/>
    <w:rsid w:val="0060146D"/>
    <w:rsid w:val="00A652F4"/>
    <w:rsid w:val="00E17E38"/>
    <w:rsid w:val="00E357FE"/>
    <w:rsid w:val="00FE0B1A"/>
    <w:rsid w:val="2C9D597A"/>
    <w:rsid w:val="75330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950</Words>
  <Characters>973</Characters>
  <Lines>7</Lines>
  <Paragraphs>2</Paragraphs>
  <TotalTime>14</TotalTime>
  <ScaleCrop>false</ScaleCrop>
  <LinksUpToDate>false</LinksUpToDate>
  <CharactersWithSpaces>1067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2023-11-07T05:52:00Z</dcterms:created>
  <dc:creator>Microsoft 帐户</dc:creator>
  <cp:lastModifiedBy>hx02</cp:lastModifiedBy>
  <dcterms:modified xsi:type="dcterms:W3CDTF">2025-11-12T06:08:23Z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eyJoZGlkIjoiOGQxZWMyYjM3ZTdiODAxZDRjYzJiMjk2NjhlMDM0N2EiLCJ1c2VySWQiOiIzNzMxMzU4MTEifQ==</vt:lpwstr>
  </property>
  <property fmtid="{D5CDD505-2E9C-101B-9397-08002B2CF9AE}" pid="3" name="KSOProductBuildVer">
    <vt:lpwstr>2052-11.8.2.10912</vt:lpwstr>
  </property>
  <property fmtid="{D5CDD505-2E9C-101B-9397-08002B2CF9AE}" pid="4" name="ICV">
    <vt:lpwstr>1F2F3815AFCD4820AA87604271123544</vt:lpwstr>
  </property>
</Properties>
</file>